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2020-2025年中国微生态制剂行业市场评估分析及发展前景调研战略研究报告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2020-2025年中国微生态制剂行业市场评估分析及发展前景调研战略研究报告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2020-2025年中国微生态制剂行业市场评估分析及发展前景调研战略研究报告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2020-2025年中国微生态制剂行业市场评估分析及发展前景调研战略研究报告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355739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