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2020-2025年中国生态环境材料行业市场深度评估及发展前景预测报告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2020-2025年中国生态环境材料行业市场深度评估及发展前景预测报告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2020-2025年中国生态环境材料行业市场深度评估及发展前景预测报告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2020-2025年中国生态环境材料行业市场深度评估及发展前景预测报告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355877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