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2020-2025年中国空气污染治理材料行业市场深度评估及发展前景预测报告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2020-2025年中国空气污染治理材料行业市场深度评估及发展前景预测报告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2020-2025年中国空气污染治理材料行业市场深度评估及发展前景预测报告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2020-2025年中国空气污染治理材料行业市场深度评估及发展前景预测报告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