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郑州房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郑州房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郑州房地产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郑州房地产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