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郑州房地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郑州房地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郑州房地产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郑州房地产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