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2020-2025年中国新型农村医疗健康体检模式行业市场发展现状调研及投资趋势前景报告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2020-2025年中国新型农村医疗健康体检模式行业市场发展现状调研及投资趋势前景报告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2020-2025年中国新型农村医疗健康体检模式行业市场发展现状调研及投资趋势前景报告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https://www.icandata.com/view/356405.html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https://www.icandata.com/view/356405.html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2020-2025年中国新型农村医疗健康体检模式行业市场发展现状调研及投资趋势前景报告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356405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