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山西煤炭行业可持续发展能力评价与策略市场分析及发展趋势研究报告（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山西煤炭行业可持续发展能力评价与策略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山西煤炭行业可持续发展能力评价与策略市场分析及发展趋势研究报告（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8月，2个工作日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9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9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山西煤炭行业可持续发展能力评价与策略市场分析及发展趋势研究报告（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9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