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2021-2026年中国可燃气体报警器行业市场专项调研及投资前景分析报告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2021-2026年中国可燃气体报警器行业市场专项调研及投资前景分析报告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2021-2026年中国可燃气体报警器行业市场专项调研及投资前景分析报告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2021-2026年中国可燃气体报警器行业市场专项调研及投资前景分析报告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