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2021-2026年中国EVOH树脂行业发展潜力分析及投资方向研究报告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2021-2026年中国EVOH树脂行业发展潜力分析及投资方向研究报告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2021-2026年中国EVOH树脂行业发展潜力分析及投资方向研究报告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2021-2026年中国EVOH树脂行业发展潜力分析及投资方向研究报告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