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2021-2026年中国精密铝合金结构制造行业市场专项调研及投资前景分析报告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2021-2026年中国精密铝合金结构制造行业市场专项调研及投资前景分析报告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2021-2026年中国精密铝合金结构制造行业市场专项调研及投资前景分析报告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2021-2026年中国精密铝合金结构制造行业市场专项调研及投资前景分析报告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