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煤化工产业发展形势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煤化工产业发展形势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煤化工产业发展形势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煤化工产业发展形势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