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2021-2026年中国建筑装饰材料行业市场运营状况分析及投资规划建议咨询报告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2021-2026年中国建筑装饰材料行业市场运营状况分析及投资规划建议咨询报告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2021-2026年中国建筑装饰材料行业市场运营状况分析及投资规划建议咨询报告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2021年05月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https://www.icandata.com/view/357783.html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https://www.icandata.com/view/357783.html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2021-2026年中国建筑装饰材料行业市场运营状况分析及投资规划建议咨询报告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357783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