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中国选煤厂技改项目管理方案制定与改进市场分析及发展趋势研究报告（2007～2008）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中国选煤厂技改项目管理方案制定与改进市场分析及发展趋势研究报告（2007～2008）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中国选煤厂技改项目管理方案制定与改进市场分析及发展趋势研究报告（2007～2008）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https://www.icandata.com/view/35808.html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https://www.icandata.com/view/35808.html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中国选煤厂技改项目管理方案制定与改进市场分析及发展趋势研究报告（2007～2008）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35808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