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2021-2026年中国高强高模聚乙烯纤维行业市场评估分析及发展前景调研战略研究报告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2021-2026年中国高强高模聚乙烯纤维行业市场评估分析及发展前景调研战略研究报告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2021-2026年中国高强高模聚乙烯纤维行业市场评估分析及发展前景调研战略研究报告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https://www.icandata.com/view/358219.html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https://www.icandata.com/view/358219.html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2021-2026年中国高强高模聚乙烯纤维行业市场评估分析及发展前景调研战略研究报告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358219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