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2006-2007年中国煤炭产业投资分析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2006-2007年中国煤炭产业投资分析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2006-2007年中国煤炭产业投资分析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2006-2007年中国煤炭产业投资分析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