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2006年中国煤层气开发利用投资分析报告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2006年中国煤层气开发利用投资分析报告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2006年中国煤层气开发利用投资分析报告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2006年中国煤层气开发利用投资分析报告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