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2021-2026年中国全路面起重机行业市场运营状况分析及投资规划建议咨询报告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2021-2026年中国全路面起重机行业市场运营状况分析及投资规划建议咨询报告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2021-2026年中国全路面起重机行业市场运营状况分析及投资规划建议咨询报告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https://www.icandata.com/view/359014.html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https://www.icandata.com/view/359014.html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2021-2026年中国全路面起重机行业市场运营状况分析及投资规划建议咨询报告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359014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