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2021-2026年中国城轨交通供电行业市场发展现状调研及投资趋势前景报告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2021-2026年中国城轨交通供电行业市场发展现状调研及投资趋势前景报告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2021-2026年中国城轨交通供电行业市场发展现状调研及投资趋势前景报告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https://www.icandata.com/view/359064.html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https://www.icandata.com/view/359064.html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2021-2026年中国城轨交通供电行业市场发展现状调研及投资趋势前景报告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359064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