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2021-2026年中国城轨交通供电行业市场发展现状调研及投资趋势前景报告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2021-2026年中国城轨交通供电行业市场发展现状调研及投资趋势前景报告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2021-2026年中国城轨交通供电行业市场发展现状调研及投资趋势前景报告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2021-2026年中国城轨交通供电行业市场发展现状调研及投资趋势前景报告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