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2021-2026年中国主题地产行业市场运营态势及投资战略咨询报告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2021-2026年中国主题地产行业市场运营态势及投资战略咨询报告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2021-2026年中国主题地产行业市场运营态势及投资战略咨询报告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2021-2026年中国主题地产行业市场运营态势及投资战略咨询报告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