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效农业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效农业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效农业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效农业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