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2021-2026年中国核能开发利用行业市场运营态势及投资战略咨询报告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2021-2026年中国核能开发利用行业市场运营态势及投资战略咨询报告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2021-2026年中国核能开发利用行业市场运营态势及投资战略咨询报告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2021-2026年中国核能开发利用行业市场运营态势及投资战略咨询报告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