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2021-2026年中国通信工程施工行业市场专项调研及投资前景分析报告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2021-2026年中国通信工程施工行业市场专项调研及投资前景分析报告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2021-2026年中国通信工程施工行业市场专项调研及投资前景分析报告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2021-2026年中国通信工程施工行业市场专项调研及投资前景分析报告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