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2021-2026年中国体外培育牛黄行业市场评估分析及发展前景调研战略研究报告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2021-2026年中国体外培育牛黄行业市场评估分析及发展前景调研战略研究报告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2021-2026年中国体外培育牛黄行业市场评估分析及发展前景调研战略研究报告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https://www.icandata.com/view/359504.html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https://www.icandata.com/view/359504.html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2021-2026年中国体外培育牛黄行业市场评估分析及发展前景调研战略研究报告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359504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