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2022-2027年中国高纯电子级过氧化氢行业市场深度评估及发展前景预测报告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2022-2027年中国高纯电子级过氧化氢行业市场深度评估及发展前景预测报告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2022-2027年中国高纯电子级过氧化氢行业市场深度评估及发展前景预测报告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2022-2027年中国高纯电子级过氧化氢行业市场深度评估及发展前景预测报告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