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2022-2027年中国LNG液化天然气行业市场发展现状调研及投资趋势前景报告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2022-2027年中国LNG液化天然气行业市场发展现状调研及投资趋势前景报告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2022-2027年中国LNG液化天然气行业市场发展现状调研及投资趋势前景报告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2022-2027年中国LNG液化天然气行业市场发展现状调研及投资趋势前景报告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