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无人船平台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无人船平台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无人船平台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无人船平台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