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通信网络管理服务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通信网络管理服务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通信网络管理服务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1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1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通信网络管理服务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1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