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2022-2027年中国医疗器械融资租赁行业市场深度调研及未来发展趋势研究报告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2022-2027年中国医疗器械融资租赁行业市场深度调研及未来发展趋势研究报告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2022-2027年中国医疗器械融资租赁行业市场深度调研及未来发展趋势研究报告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2022年04月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https://www.icandata.com/view/360329.html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https://www.icandata.com/view/360329.html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2022-2027年中国医疗器械融资租赁行业市场深度调研及未来发展趋势研究报告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360329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