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2022-2027年中国机关单位餐饮行业市场专项调研及投资前景分析报告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2022-2027年中国机关单位餐饮行业市场专项调研及投资前景分析报告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2022-2027年中国机关单位餐饮行业市场专项调研及投资前景分析报告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2022-2027年中国机关单位餐饮行业市场专项调研及投资前景分析报告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