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2022-2027年中国MLCC产品行业市场发展现状调研及投资趋势前景报告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2022-2027年中国MLCC产品行业市场发展现状调研及投资趋势前景报告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2022-2027年中国MLCC产品行业市场发展现状调研及投资趋势前景报告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2022-2027年中国MLCC产品行业市场发展现状调研及投资趋势前景报告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