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智能交通系统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智能交通系统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智能交通系统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年04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04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04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智能交通系统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04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