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2022-2027年中国互联网汽车金融行业市场发展现状调研及投资趋势前景报告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2022-2027年中国互联网汽车金融行业市场发展现状调研及投资趋势前景报告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2022-2027年中国互联网汽车金融行业市场发展现状调研及投资趋势前景报告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2022-2027年中国互联网汽车金融行业市场发展现状调研及投资趋势前景报告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