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2022-2027年中国室内主题乐园行业市场全景评估及投资方向研究报告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2022-2027年中国室内主题乐园行业市场全景评估及投资方向研究报告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2022-2027年中国室内主题乐园行业市场全景评估及投资方向研究报告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2022-2027年中国室内主题乐园行业市场全景评估及投资方向研究报告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