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2022-2027年中国信息化交通行业市场全景评估及投资方向研究报告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2022-2027年中国信息化交通行业市场全景评估及投资方向研究报告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2022-2027年中国信息化交通行业市场全景评估及投资方向研究报告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2022-2027年中国信息化交通行业市场全景评估及投资方向研究报告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