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2022-2027年中国艺术教育O2O行业市场深度分析及投资前景展望报告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2022-2027年中国艺术教育O2O行业市场深度分析及投资前景展望报告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2022-2027年中国艺术教育O2O行业市场深度分析及投资前景展望报告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2022-2027年中国艺术教育O2O行业市场深度分析及投资前景展望报告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