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3D机器人分拣系统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3D机器人分拣系统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3D机器人分拣系统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3D机器人分拣系统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