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2022-2027年中国音像制品出版行业市场发展现状及投资前景咨询报告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2022-2027年中国音像制品出版行业市场发展现状及投资前景咨询报告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2022-2027年中国音像制品出版行业市场发展现状及投资前景咨询报告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2022-2027年中国音像制品出版行业市场发展现状及投资前景咨询报告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