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2022-2027年中国后视镜导航行业市场发展现状及投资前景咨询报告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2022-2027年中国后视镜导航行业市场发展现状及投资前景咨询报告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2022-2027年中国后视镜导航行业市场发展现状及投资前景咨询报告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2022-2027年中国后视镜导航行业市场发展现状及投资前景咨询报告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