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2022-2027年中国晶体动态老化系统行业市场发展现状及投资前景咨询报告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2022-2027年中国晶体动态老化系统行业市场发展现状及投资前景咨询报告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2022-2027年中国晶体动态老化系统行业市场发展现状及投资前景咨询报告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2022-2027年中国晶体动态老化系统行业市场发展现状及投资前景咨询报告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