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2022-2027年中国化妆品用四氟二氯乙烷行业市场发展现状及投资前景咨询报告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2022-2027年中国化妆品用四氟二氯乙烷行业市场发展现状及投资前景咨询报告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2022-2027年中国化妆品用四氟二氯乙烷行业市场发展现状及投资前景咨询报告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https://www.icandata.com/view/362020.html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https://www.icandata.com/view/362020.html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2022-2027年中国化妆品用四氟二氯乙烷行业市场发展现状及投资前景咨询报告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362020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