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2022-2027年中国黑色高质密碳化硅行业市场发展现状及投资前景咨询报告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2022-2027年中国黑色高质密碳化硅行业市场发展现状及投资前景咨询报告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2022-2027年中国黑色高质密碳化硅行业市场发展现状及投资前景咨询报告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2022-2027年中国黑色高质密碳化硅行业市场发展现状及投资前景咨询报告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