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2022-2027年中国投资规划行业市场发展现状及投资前景咨询报告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2022-2027年中国投资规划行业市场发展现状及投资前景咨询报告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2022-2027年中国投资规划行业市场发展现状及投资前景咨询报告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2022-2027年中国投资规划行业市场发展现状及投资前景咨询报告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