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2022-2027年中国注射用神经生长因子行业市场发展现状及投资前景咨询报告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2022-2027年中国注射用神经生长因子行业市场发展现状及投资前景咨询报告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2022-2027年中国注射用神经生长因子行业市场发展现状及投资前景咨询报告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2022-2027年中国注射用神经生长因子行业市场发展现状及投资前景咨询报告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