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2022-2027年中国重组人血管内皮抑制素注射液行业市场发展现状及投资前景咨询报告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2022-2027年中国重组人血管内皮抑制素注射液行业市场发展现状及投资前景咨询报告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2022-2027年中国重组人血管内皮抑制素注射液行业市场发展现状及投资前景咨询报告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https://www.icandata.com/view/362365.html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https://www.icandata.com/view/362365.html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2022-2027年中国重组人血管内皮抑制素注射液行业市场发展现状及投资前景咨询报告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362365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