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2022-2027年中国超高分子量聚乙烯板材行业市场发展现状及投资前景咨询报告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2022-2027年中国超高分子量聚乙烯板材行业市场发展现状及投资前景咨询报告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2022-2027年中国超高分子量聚乙烯板材行业市场发展现状及投资前景咨询报告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https://www.icandata.com/view/362773.html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https://www.icandata.com/view/362773.html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2022-2027年中国超高分子量聚乙烯板材行业市场发展现状及投资前景咨询报告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362773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