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2022-2027年中国应用电视设备及广播电视设备制造行业市场发展现状及投资前景咨询报告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2022-2027年中国应用电视设备及广播电视设备制造行业市场发展现状及投资前景咨询报告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2022-2027年中国应用电视设备及广播电视设备制造行业市场发展现状及投资前景咨询报告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https://www.icandata.com/view/362982.html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https://www.icandata.com/view/362982.html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2022-2027年中国应用电视设备及广播电视设备制造行业市场发展现状及投资前景咨询报告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362982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