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专利报告：2007年蓄电池技术行业新增失效专利速递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专利报告：2007年蓄电池技术行业新增失效专利速递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专利报告：2007年蓄电池技术行业新增失效专利速递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专利报告：2007年蓄电池技术行业新增失效专利速递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