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2022-2027年中国建筑装饰及水暖管道零件制造行业市场发展现状及投资前景咨询报告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2022-2027年中国建筑装饰及水暖管道零件制造行业市场发展现状及投资前景咨询报告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2022-2027年中国建筑装饰及水暖管道零件制造行业市场发展现状及投资前景咨询报告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https://www.icandata.com/view/363602.html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https://www.icandata.com/view/363602.html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2022-2027年中国建筑装饰及水暖管道零件制造行业市场发展现状及投资前景咨询报告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363602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