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2022-2027年中国金属表面处理及热处理加工行业市场发展现状及投资前景咨询报告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2022-2027年中国金属表面处理及热处理加工行业市场发展现状及投资前景咨询报告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2022-2027年中国金属表面处理及热处理加工行业市场发展现状及投资前景咨询报告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https://www.icandata.com/view/363604.html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https://www.icandata.com/view/363604.html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2022-2027年中国金属表面处理及热处理加工行业市场发展现状及投资前景咨询报告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363604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